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Муниципальное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бюджетное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дошкольное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образовательное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учреждение</w:t>
      </w:r>
    </w:p>
    <w:p w:rsidR="00EA0B65" w:rsidRPr="00EA0B65" w:rsidRDefault="00EA0B65" w:rsidP="00EA0B65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lang w:val="tt-RU"/>
        </w:rPr>
        <w:t>«</w:t>
      </w:r>
      <w:r>
        <w:rPr>
          <w:rFonts w:ascii="Calibri" w:hAnsi="Calibri" w:cs="Calibri"/>
          <w:sz w:val="26"/>
          <w:szCs w:val="26"/>
        </w:rPr>
        <w:t>Детский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сад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общеразвивающего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вида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Segoe UI Symbol" w:hAnsi="Segoe UI Symbol" w:cs="Segoe UI Symbol"/>
          <w:sz w:val="26"/>
          <w:szCs w:val="26"/>
        </w:rPr>
        <w:t>№</w:t>
      </w:r>
      <w:r w:rsidRPr="00EA0B65">
        <w:rPr>
          <w:rFonts w:ascii="PT Astra Serif" w:hAnsi="PT Astra Serif" w:cs="PT Astra Serif"/>
          <w:sz w:val="26"/>
          <w:szCs w:val="26"/>
        </w:rPr>
        <w:t>27»</w:t>
      </w: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Нижнекамского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муниципального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района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Республики</w:t>
      </w:r>
      <w:r>
        <w:rPr>
          <w:rFonts w:ascii="PT Astra Serif" w:hAnsi="PT Astra Serif" w:cs="PT Astra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Татарстан</w:t>
      </w: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tbl>
      <w:tblPr>
        <w:tblW w:w="0" w:type="auto"/>
        <w:tblInd w:w="-299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500"/>
        <w:gridCol w:w="1116"/>
        <w:gridCol w:w="4944"/>
      </w:tblGrid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00" w:type="dxa"/>
            <w:shd w:val="clear" w:color="000000" w:fill="FFFFFF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lang w:val="tt-RU"/>
              </w:rPr>
              <w:t>«</w:t>
            </w:r>
            <w:r>
              <w:rPr>
                <w:rFonts w:ascii="Calibri" w:hAnsi="Calibri" w:cs="Calibri"/>
              </w:rPr>
              <w:t>Принято</w:t>
            </w:r>
            <w:r w:rsidRPr="00EA0B65">
              <w:rPr>
                <w:rFonts w:ascii="PT Astra Serif" w:hAnsi="PT Astra Serif" w:cs="PT Astra Serif"/>
              </w:rPr>
              <w:t xml:space="preserve">»                                                                           </w:t>
            </w:r>
          </w:p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>
              <w:rPr>
                <w:rFonts w:ascii="Calibri" w:hAnsi="Calibri" w:cs="Calibri"/>
              </w:rPr>
              <w:t>На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педагогическом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совете</w:t>
            </w:r>
            <w:r>
              <w:rPr>
                <w:rFonts w:ascii="PT Astra Serif" w:hAnsi="PT Astra Serif" w:cs="PT Astra Serif"/>
              </w:rPr>
              <w:t xml:space="preserve">, </w:t>
            </w:r>
            <w:r>
              <w:rPr>
                <w:rFonts w:ascii="Calibri" w:hAnsi="Calibri" w:cs="Calibri"/>
              </w:rPr>
              <w:t>протокол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№</w:t>
            </w:r>
            <w:r w:rsidRPr="00EA0B65">
              <w:rPr>
                <w:rFonts w:ascii="PT Astra Serif" w:hAnsi="PT Astra Serif" w:cs="PT Astra Serif"/>
              </w:rPr>
              <w:t xml:space="preserve"> 1</w:t>
            </w:r>
          </w:p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PT Astra Serif" w:hAnsi="PT Astra Serif" w:cs="PT Astra Serif"/>
                <w:lang w:val="tt-RU"/>
              </w:rPr>
              <w:t xml:space="preserve"> </w:t>
            </w:r>
            <w:r>
              <w:rPr>
                <w:rFonts w:ascii="Calibri" w:hAnsi="Calibri" w:cs="Calibri"/>
              </w:rPr>
              <w:t>И</w:t>
            </w:r>
            <w:r>
              <w:rPr>
                <w:rFonts w:ascii="PT Astra Serif" w:hAnsi="PT Astra Serif" w:cs="PT Astra Serif"/>
              </w:rPr>
              <w:t>.</w:t>
            </w:r>
            <w:r>
              <w:rPr>
                <w:rFonts w:ascii="Calibri" w:hAnsi="Calibri" w:cs="Calibri"/>
              </w:rPr>
              <w:t>о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старшего</w:t>
            </w:r>
            <w:r>
              <w:rPr>
                <w:rFonts w:ascii="PT Astra Serif" w:hAnsi="PT Astra Serif" w:cs="PT Astra Serif"/>
              </w:rPr>
              <w:t xml:space="preserve">  </w:t>
            </w:r>
            <w:r>
              <w:rPr>
                <w:rFonts w:ascii="Calibri" w:hAnsi="Calibri" w:cs="Calibri"/>
              </w:rPr>
              <w:t>воспитателя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МБДОУ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Pr="00EA0B65">
              <w:rPr>
                <w:rFonts w:ascii="PT Astra Serif" w:hAnsi="PT Astra Serif" w:cs="PT Astra Serif"/>
              </w:rPr>
              <w:t>«</w:t>
            </w:r>
            <w:r>
              <w:rPr>
                <w:rFonts w:ascii="Calibri" w:hAnsi="Calibri" w:cs="Calibri"/>
              </w:rPr>
              <w:t>Детский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сад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общеразвивающего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вида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№</w:t>
            </w:r>
            <w:r w:rsidRPr="00EA0B65">
              <w:rPr>
                <w:rFonts w:ascii="PT Astra Serif" w:hAnsi="PT Astra Serif" w:cs="PT Astra Serif"/>
              </w:rPr>
              <w:t xml:space="preserve">27» </w:t>
            </w:r>
            <w:r>
              <w:rPr>
                <w:rFonts w:ascii="Calibri" w:hAnsi="Calibri" w:cs="Calibri"/>
              </w:rPr>
              <w:t>НМР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РТ</w:t>
            </w:r>
          </w:p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PT Astra Serif" w:hAnsi="PT Astra Serif" w:cs="PT Astra Serif"/>
                <w:lang w:val="tt-RU"/>
              </w:rPr>
              <w:t xml:space="preserve">_____________ </w:t>
            </w:r>
            <w:r>
              <w:rPr>
                <w:rFonts w:ascii="Calibri" w:hAnsi="Calibri" w:cs="Calibri"/>
              </w:rPr>
              <w:t>Г</w:t>
            </w:r>
            <w:r>
              <w:rPr>
                <w:rFonts w:ascii="PT Astra Serif" w:hAnsi="PT Astra Serif" w:cs="PT Astra Serif"/>
              </w:rPr>
              <w:t>.</w:t>
            </w:r>
            <w:r>
              <w:rPr>
                <w:rFonts w:ascii="Calibri" w:hAnsi="Calibri" w:cs="Calibri"/>
              </w:rPr>
              <w:t>Р</w:t>
            </w:r>
            <w:r>
              <w:rPr>
                <w:rFonts w:ascii="PT Astra Serif" w:hAnsi="PT Astra Serif" w:cs="PT Astra Serif"/>
              </w:rPr>
              <w:t>.</w:t>
            </w:r>
            <w:r>
              <w:rPr>
                <w:rFonts w:ascii="Calibri" w:hAnsi="Calibri" w:cs="Calibri"/>
              </w:rPr>
              <w:t>Рахманова</w:t>
            </w:r>
          </w:p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PT Astra Serif" w:hAnsi="PT Astra Serif" w:cs="PT Astra Serif"/>
                <w:lang w:val="tt-RU"/>
              </w:rPr>
              <w:t>«__»  _________2024</w:t>
            </w:r>
            <w:r>
              <w:rPr>
                <w:rFonts w:ascii="Calibri" w:hAnsi="Calibri" w:cs="Calibri"/>
              </w:rPr>
              <w:t>г</w:t>
            </w:r>
            <w:r>
              <w:rPr>
                <w:rFonts w:ascii="PT Astra Serif" w:hAnsi="PT Astra Serif" w:cs="PT Astra Serif"/>
              </w:rPr>
              <w:t>.</w:t>
            </w:r>
          </w:p>
        </w:tc>
        <w:tc>
          <w:tcPr>
            <w:tcW w:w="1116" w:type="dxa"/>
            <w:shd w:val="clear" w:color="000000" w:fill="FFFFFF"/>
          </w:tcPr>
          <w:p w:rsidR="00EA0B65" w:rsidRDefault="00EA0B6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4944" w:type="dxa"/>
            <w:shd w:val="clear" w:color="000000" w:fill="FFFFFF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lang w:val="tt-RU"/>
              </w:rPr>
              <w:t>«</w:t>
            </w:r>
            <w:r>
              <w:rPr>
                <w:rFonts w:ascii="Calibri" w:hAnsi="Calibri" w:cs="Calibri"/>
              </w:rPr>
              <w:t>Утверждено</w:t>
            </w:r>
            <w:r w:rsidRPr="00EA0B65">
              <w:rPr>
                <w:rFonts w:ascii="PT Astra Serif" w:hAnsi="PT Astra Serif" w:cs="PT Astra Serif"/>
              </w:rPr>
              <w:t xml:space="preserve">» </w:t>
            </w:r>
          </w:p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Calibri" w:hAnsi="Calibri" w:cs="Calibri"/>
              </w:rPr>
              <w:t>Заведующий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муниципального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бюджетного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дошкольного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образовательного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учреждения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Pr="00EA0B65">
              <w:rPr>
                <w:rFonts w:ascii="PT Astra Serif" w:hAnsi="PT Astra Serif" w:cs="PT Astra Serif"/>
              </w:rPr>
              <w:t>«</w:t>
            </w:r>
            <w:proofErr w:type="gramEnd"/>
            <w:r>
              <w:rPr>
                <w:rFonts w:ascii="Calibri" w:hAnsi="Calibri" w:cs="Calibri"/>
              </w:rPr>
              <w:t>Детский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сад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общеразвивающего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Calibri" w:hAnsi="Calibri" w:cs="Calibri"/>
              </w:rPr>
              <w:t>вида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№</w:t>
            </w:r>
            <w:r w:rsidRPr="00EA0B65">
              <w:rPr>
                <w:rFonts w:ascii="PT Astra Serif" w:hAnsi="PT Astra Serif" w:cs="PT Astra Serif"/>
              </w:rPr>
              <w:t>27»</w:t>
            </w:r>
          </w:p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PT Astra Serif" w:hAnsi="PT Astra Serif" w:cs="PT Astra Serif"/>
                <w:lang w:val="tt-RU"/>
              </w:rPr>
              <w:t>________________</w:t>
            </w:r>
            <w:r>
              <w:rPr>
                <w:rFonts w:ascii="Calibri" w:hAnsi="Calibri" w:cs="Calibri"/>
              </w:rPr>
              <w:t>Е</w:t>
            </w:r>
            <w:r>
              <w:rPr>
                <w:rFonts w:ascii="PT Astra Serif" w:hAnsi="PT Astra Serif" w:cs="PT Astra Serif"/>
              </w:rPr>
              <w:t>.</w:t>
            </w:r>
            <w:r>
              <w:rPr>
                <w:rFonts w:ascii="Calibri" w:hAnsi="Calibri" w:cs="Calibri"/>
              </w:rPr>
              <w:t>Н</w:t>
            </w:r>
            <w:r>
              <w:rPr>
                <w:rFonts w:ascii="PT Astra Serif" w:hAnsi="PT Astra Serif" w:cs="PT Astra Serif"/>
              </w:rPr>
              <w:t>.</w:t>
            </w:r>
            <w:r>
              <w:rPr>
                <w:rFonts w:ascii="Calibri" w:hAnsi="Calibri" w:cs="Calibri"/>
              </w:rPr>
              <w:t>Митрофанова</w:t>
            </w:r>
            <w:r>
              <w:rPr>
                <w:rFonts w:ascii="PT Astra Serif" w:hAnsi="PT Astra Serif" w:cs="PT Astra Serif"/>
              </w:rPr>
              <w:t xml:space="preserve"> ____</w:t>
            </w:r>
            <w:r>
              <w:rPr>
                <w:rFonts w:ascii="PT Astra Serif" w:hAnsi="PT Astra Serif" w:cs="PT Astra Serif"/>
                <w:lang w:val="en-US"/>
              </w:rPr>
              <w:t xml:space="preserve">»___________2024 </w:t>
            </w:r>
            <w:r>
              <w:rPr>
                <w:rFonts w:ascii="Calibri" w:hAnsi="Calibri" w:cs="Calibri"/>
              </w:rPr>
              <w:t>г</w:t>
            </w:r>
          </w:p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PT Astra Serif" w:hAnsi="PT Astra Serif" w:cs="PT Astra Serif"/>
                <w:lang w:val="tt-RU"/>
              </w:rPr>
              <w:t xml:space="preserve">                                        </w:t>
            </w:r>
            <w:r>
              <w:rPr>
                <w:rFonts w:ascii="PT Astra Serif" w:hAnsi="PT Astra Serif" w:cs="PT Astra Serif"/>
                <w:sz w:val="28"/>
                <w:szCs w:val="28"/>
                <w:lang w:val="tt-RU"/>
              </w:rPr>
              <w:t xml:space="preserve">                                                 </w:t>
            </w:r>
          </w:p>
        </w:tc>
      </w:tr>
    </w:tbl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D116FE" w:rsidRDefault="00D116FE" w:rsidP="00EA0B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0"/>
          <w:szCs w:val="30"/>
        </w:rPr>
      </w:pPr>
    </w:p>
    <w:p w:rsidR="00D116FE" w:rsidRDefault="00D116FE" w:rsidP="00EA0B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0"/>
          <w:szCs w:val="30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Учебный</w:t>
      </w:r>
      <w:r>
        <w:rPr>
          <w:rFonts w:ascii="PT Astra Serif" w:hAnsi="PT Astra Serif" w:cs="PT Astra Serif"/>
          <w:b/>
          <w:bCs/>
          <w:sz w:val="30"/>
          <w:szCs w:val="30"/>
        </w:rPr>
        <w:t xml:space="preserve"> </w:t>
      </w:r>
      <w:r>
        <w:rPr>
          <w:rFonts w:ascii="Calibri" w:hAnsi="Calibri" w:cs="Calibri"/>
          <w:b/>
          <w:bCs/>
          <w:sz w:val="30"/>
          <w:szCs w:val="30"/>
        </w:rPr>
        <w:t>план</w:t>
      </w: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дополнительных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платных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образовательных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услуг</w:t>
      </w:r>
    </w:p>
    <w:p w:rsidR="00EA0B65" w:rsidRPr="00EA0B65" w:rsidRDefault="00EA0B65" w:rsidP="00EA0B65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муниципального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бюджетного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дошкольного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образовательного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учреждения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EA0B65">
        <w:rPr>
          <w:rFonts w:ascii="PT Astra Serif" w:hAnsi="PT Astra Serif" w:cs="PT Astra Serif"/>
          <w:b/>
          <w:bCs/>
          <w:sz w:val="28"/>
          <w:szCs w:val="28"/>
        </w:rPr>
        <w:t>«</w:t>
      </w:r>
      <w:r>
        <w:rPr>
          <w:rFonts w:ascii="Calibri" w:hAnsi="Calibri" w:cs="Calibri"/>
          <w:b/>
          <w:bCs/>
          <w:sz w:val="28"/>
          <w:szCs w:val="28"/>
        </w:rPr>
        <w:t>Детский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сад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общеразвивающего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вида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Segoe UI Symbol" w:hAnsi="Segoe UI Symbol" w:cs="Segoe UI Symbol"/>
          <w:b/>
          <w:bCs/>
          <w:sz w:val="28"/>
          <w:szCs w:val="28"/>
        </w:rPr>
        <w:t>№</w:t>
      </w:r>
      <w:r w:rsidRPr="00EA0B65">
        <w:rPr>
          <w:rFonts w:ascii="PT Astra Serif" w:hAnsi="PT Astra Serif" w:cs="PT Astra Serif"/>
          <w:b/>
          <w:bCs/>
          <w:sz w:val="28"/>
          <w:szCs w:val="28"/>
        </w:rPr>
        <w:t>27»</w:t>
      </w: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на</w:t>
      </w:r>
      <w:r>
        <w:rPr>
          <w:rFonts w:ascii="PT Astra Serif" w:hAnsi="PT Astra Serif" w:cs="PT Astra Serif"/>
          <w:b/>
          <w:bCs/>
          <w:sz w:val="26"/>
          <w:szCs w:val="26"/>
        </w:rPr>
        <w:t xml:space="preserve"> 2024-2025 </w:t>
      </w:r>
      <w:r>
        <w:rPr>
          <w:rFonts w:ascii="Calibri" w:hAnsi="Calibri" w:cs="Calibri"/>
          <w:b/>
          <w:bCs/>
          <w:sz w:val="26"/>
          <w:szCs w:val="26"/>
        </w:rPr>
        <w:t>учебный</w:t>
      </w:r>
      <w:r>
        <w:rPr>
          <w:rFonts w:ascii="PT Astra Serif" w:hAnsi="PT Astra Serif" w:cs="PT Astra Serif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>год</w:t>
      </w: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p w:rsidR="00EA0B65" w:rsidRDefault="00EA0B65" w:rsidP="00D116FE">
      <w:pPr>
        <w:autoSpaceDE w:val="0"/>
        <w:autoSpaceDN w:val="0"/>
        <w:adjustRightInd w:val="0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rPr>
          <w:rFonts w:ascii="Calibri" w:hAnsi="Calibri" w:cs="Calibri"/>
          <w:lang w:val="tt-RU"/>
        </w:rPr>
      </w:pP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Республика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Татарстан</w:t>
      </w:r>
    </w:p>
    <w:p w:rsidR="00EA0B65" w:rsidRDefault="00EA0B65" w:rsidP="00EA0B65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г</w:t>
      </w:r>
      <w:r>
        <w:rPr>
          <w:rFonts w:ascii="PT Astra Serif" w:hAnsi="PT Astra Serif" w:cs="PT Astra Serif"/>
          <w:sz w:val="28"/>
          <w:szCs w:val="28"/>
        </w:rPr>
        <w:t xml:space="preserve">. </w:t>
      </w:r>
      <w:r>
        <w:rPr>
          <w:rFonts w:ascii="Calibri" w:hAnsi="Calibri" w:cs="Calibri"/>
          <w:sz w:val="28"/>
          <w:szCs w:val="28"/>
        </w:rPr>
        <w:t>Нижнекамск</w:t>
      </w:r>
    </w:p>
    <w:p w:rsidR="00EA0B65" w:rsidRDefault="00EA0B65" w:rsidP="00D116FE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  <w:r>
        <w:rPr>
          <w:rFonts w:ascii="PT Astra Serif" w:hAnsi="PT Astra Serif" w:cs="PT Astra Serif"/>
          <w:sz w:val="26"/>
          <w:szCs w:val="26"/>
          <w:lang w:val="tt-RU"/>
        </w:rPr>
        <w:t xml:space="preserve">2024 </w:t>
      </w:r>
      <w:r>
        <w:rPr>
          <w:rFonts w:ascii="Calibri" w:hAnsi="Calibri" w:cs="Calibri"/>
          <w:sz w:val="26"/>
          <w:szCs w:val="26"/>
        </w:rPr>
        <w:t>год</w:t>
      </w:r>
      <w:r>
        <w:rPr>
          <w:rFonts w:ascii="Calibri" w:hAnsi="Calibri" w:cs="Calibri"/>
          <w:sz w:val="26"/>
          <w:szCs w:val="26"/>
        </w:rPr>
        <w:br/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b/>
          <w:bCs/>
          <w:color w:val="000000"/>
          <w:sz w:val="27"/>
          <w:szCs w:val="27"/>
          <w:highlight w:val="white"/>
        </w:rPr>
        <w:lastRenderedPageBreak/>
        <w:t>Пояснительная записка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b/>
          <w:bCs/>
          <w:color w:val="000000"/>
          <w:sz w:val="27"/>
          <w:szCs w:val="27"/>
          <w:highlight w:val="white"/>
        </w:rPr>
        <w:t>к учебному плану по дополнительным платным образовательным услугам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 xml:space="preserve"> </w:t>
      </w:r>
    </w:p>
    <w:p w:rsidR="00EA0B65" w:rsidRPr="00D116FE" w:rsidRDefault="00EA0B65" w:rsidP="00EA0B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  <w:lang w:val="tt-RU"/>
        </w:rPr>
      </w:pPr>
    </w:p>
    <w:p w:rsidR="00EA0B65" w:rsidRPr="00D116FE" w:rsidRDefault="00EA0B65" w:rsidP="00EA0B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D116FE">
        <w:rPr>
          <w:rFonts w:ascii="Times New Roman" w:hAnsi="Times New Roman" w:cs="Times New Roman"/>
          <w:sz w:val="27"/>
          <w:szCs w:val="27"/>
        </w:rPr>
        <w:t xml:space="preserve">Учебный план по дополнительным платным образовательным услугам разработан в соответствии </w:t>
      </w:r>
      <w:proofErr w:type="gramStart"/>
      <w:r w:rsidRPr="00D116FE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D116FE">
        <w:rPr>
          <w:rFonts w:ascii="Times New Roman" w:hAnsi="Times New Roman" w:cs="Times New Roman"/>
          <w:sz w:val="27"/>
          <w:szCs w:val="27"/>
        </w:rPr>
        <w:t>:</w:t>
      </w:r>
    </w:p>
    <w:p w:rsidR="00EA0B65" w:rsidRPr="00D116FE" w:rsidRDefault="00EA0B65" w:rsidP="00EA0B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D116FE">
        <w:rPr>
          <w:rFonts w:ascii="Times New Roman" w:hAnsi="Times New Roman" w:cs="Times New Roman"/>
          <w:sz w:val="27"/>
          <w:szCs w:val="27"/>
          <w:lang w:val="tt-RU"/>
        </w:rPr>
        <w:t>1.</w:t>
      </w:r>
      <w:r w:rsidRPr="00D116FE">
        <w:rPr>
          <w:rFonts w:ascii="Times New Roman" w:hAnsi="Times New Roman" w:cs="Times New Roman"/>
          <w:sz w:val="27"/>
          <w:szCs w:val="27"/>
        </w:rPr>
        <w:t>Федеральным законом «Об образовании в Российской Федерации от 29.12.2012 №273-ФЗ.</w:t>
      </w:r>
    </w:p>
    <w:p w:rsidR="00EA0B65" w:rsidRPr="00D116FE" w:rsidRDefault="00EA0B65" w:rsidP="00EA0B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D116FE">
        <w:rPr>
          <w:rFonts w:ascii="Times New Roman" w:hAnsi="Times New Roman" w:cs="Times New Roman"/>
          <w:sz w:val="27"/>
          <w:szCs w:val="27"/>
          <w:lang w:val="tt-RU"/>
        </w:rPr>
        <w:t>2.</w:t>
      </w:r>
      <w:r w:rsidRPr="00D116FE">
        <w:rPr>
          <w:rFonts w:ascii="Times New Roman" w:hAnsi="Times New Roman" w:cs="Times New Roman"/>
          <w:sz w:val="27"/>
          <w:szCs w:val="27"/>
        </w:rPr>
        <w:t>Санитарно-эпидемиологическими требованиями к организации  воспитания и обучения  ,отдыха и оздоровления детей молодежи(СП 2.4.3648-20)от 28.09.2020 №28.</w:t>
      </w:r>
    </w:p>
    <w:p w:rsidR="00EA0B65" w:rsidRPr="00D116FE" w:rsidRDefault="00EA0B65" w:rsidP="00EA0B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lang w:val="tt-RU"/>
        </w:rPr>
        <w:t xml:space="preserve">3. </w:t>
      </w:r>
      <w:r w:rsidRPr="00D116FE">
        <w:rPr>
          <w:rFonts w:ascii="Times New Roman" w:hAnsi="Times New Roman" w:cs="Times New Roman"/>
          <w:color w:val="000000"/>
          <w:sz w:val="27"/>
          <w:szCs w:val="27"/>
        </w:rPr>
        <w:t>Гигиеническими нормативами и требованиями к обеспечению безопасности и (или)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безвредности для человека факторов среды обитания (</w:t>
      </w:r>
      <w:proofErr w:type="spellStart"/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СанПиН</w:t>
      </w:r>
      <w:proofErr w:type="spellEnd"/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 xml:space="preserve"> 1.2.3685-21) от 28.01.2021№2.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4.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Конвенцией о правах ребенка.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5.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Законом РТ от 22 июля 2013 г. N 68-ЗРТ «Об образовании в Республике Татарстан».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6.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Законом РТ №16 от 03.03.2012 г. «О государственных языках Республики Татарстан и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других языках в Республике Татарстан».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7.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Приказом Министерства образования 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№ 30038).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8.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Постановлением Правительства Российской Федерации от 15 августа 2013 гола №706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>«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Правила оказания платных образовательных услуг».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9.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Регламентом о порядке оказания платных услуг, предоставляемых физическим, юридическим лицам государственными (муниципальными) образовательными организациями Республики Татарстан от 06.05.2014 г. приказ № 2556/14.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10.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Уставом МБДОУ №27.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11.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Положением об оказании дополнительных платных услуг МБДОУ №27.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Учебный план по платным образовательным услугам отражает: - специализацию занятий;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продолжительность занятий;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lastRenderedPageBreak/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виды занятий;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количество занятий, часов.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Направленности дополнительного образования соответствуют интересам и потребностям дошкольников, учитывают реальные возможности их удовлетворения в ДОУ, помогают ребенку сформировать собственную ценностную и действенную позицию, стимулируют его самообразование и саморазвитие.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Для оказания условия: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 xml:space="preserve">платных образовательных услуг ДОУ создает </w:t>
      </w:r>
      <w:proofErr w:type="gramStart"/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следующие</w:t>
      </w:r>
      <w:proofErr w:type="gramEnd"/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 xml:space="preserve"> необходимые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изучение спроса родителей (законных представителей) на предоставляемые - соответствие действующим санитарным правилам и нормам;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услуги;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качественное кадровое обеспечение;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соответствие требованиям по охране и безопасности здоровья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потребителей услуг;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необходимое программно-методическое и техническое обеспечение.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Дополнительные платные услуги в МБДОУ №27 организуются в первую и вторую половину дня за рамками освоения основной образовательной программы дошкольного образования.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занятий дополнительных образовательных услуг в МБДОУ №27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Дополнительные платные услуги для детей организуются в соответствии с расписанием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 xml:space="preserve">Продолжительность занятий составляет; 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для детей 3-4 года - 15 минут;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для детей 4-5 лет - 20 минут,</w:t>
      </w:r>
    </w:p>
    <w:p w:rsidR="00EA0B65" w:rsidRPr="00D116FE" w:rsidRDefault="00EA0B65" w:rsidP="00EA0B6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для детей 5-6 лет - 25 минут,</w:t>
      </w:r>
    </w:p>
    <w:p w:rsidR="00EA0B65" w:rsidRPr="00D116FE" w:rsidRDefault="00EA0B65" w:rsidP="00EA0B6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для детей 6-7 лет - 30 минут.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Форма обучения очная.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Формами проведения итогов реализации дополнительно образовательных услуг являются: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мониторинг;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  <w:lang w:val="tt-RU"/>
        </w:rPr>
        <w:t xml:space="preserve">- </w:t>
      </w: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открытые занятия.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 w:rsidRPr="00D116FE">
        <w:rPr>
          <w:rFonts w:ascii="Times New Roman" w:hAnsi="Times New Roman" w:cs="Times New Roman"/>
          <w:color w:val="000000"/>
          <w:sz w:val="27"/>
          <w:szCs w:val="27"/>
          <w:highlight w:val="white"/>
        </w:rPr>
        <w:t>Деятельность по платному дополнительному образованию воспитанников планируется с 16 сентября  2024 года по 30 апреля 2025 года.</w:t>
      </w: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</w:p>
    <w:p w:rsidR="00EA0B65" w:rsidRPr="00D116FE" w:rsidRDefault="00EA0B65" w:rsidP="00EA0B65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</w:p>
    <w:p w:rsidR="00EA0B65" w:rsidRDefault="00EA0B65" w:rsidP="00EA0B65">
      <w:pPr>
        <w:autoSpaceDE w:val="0"/>
        <w:autoSpaceDN w:val="0"/>
        <w:adjustRightInd w:val="0"/>
        <w:spacing w:after="150"/>
        <w:rPr>
          <w:rFonts w:cs="PT Astra Serif"/>
          <w:color w:val="000000"/>
          <w:sz w:val="24"/>
          <w:szCs w:val="24"/>
          <w:highlight w:val="white"/>
        </w:rPr>
        <w:sectPr w:rsidR="00EA0B65" w:rsidSect="00863CD9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tbl>
      <w:tblPr>
        <w:tblW w:w="13379" w:type="dxa"/>
        <w:tblInd w:w="1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16"/>
        <w:gridCol w:w="1381"/>
        <w:gridCol w:w="992"/>
        <w:gridCol w:w="851"/>
        <w:gridCol w:w="709"/>
        <w:gridCol w:w="708"/>
        <w:gridCol w:w="567"/>
        <w:gridCol w:w="567"/>
        <w:gridCol w:w="567"/>
        <w:gridCol w:w="709"/>
        <w:gridCol w:w="567"/>
        <w:gridCol w:w="567"/>
        <w:gridCol w:w="709"/>
        <w:gridCol w:w="992"/>
        <w:gridCol w:w="1276"/>
        <w:gridCol w:w="1701"/>
      </w:tblGrid>
      <w:tr w:rsidR="00EA0B65" w:rsidTr="00D116FE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tt-RU"/>
              </w:rPr>
              <w:lastRenderedPageBreak/>
              <w:t>№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Виды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Возраст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Количество занятий в неделю</w:t>
            </w:r>
          </w:p>
        </w:tc>
        <w:tc>
          <w:tcPr>
            <w:tcW w:w="56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 w:rsidP="00D116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Количество занятий в месяц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Итого в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Длительность занятия</w:t>
            </w:r>
          </w:p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tt-RU"/>
              </w:rPr>
              <w:t>(</w:t>
            </w: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Длительность занятий в неделю/месяц</w:t>
            </w:r>
          </w:p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/го</w:t>
            </w:r>
            <w:proofErr w:type="gramStart"/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д(</w:t>
            </w:r>
            <w:proofErr w:type="gramEnd"/>
            <w:r w:rsidRPr="00D116F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мин)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40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сентябрь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октябрь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ноябрь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декабрь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январь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февраль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март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апрель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D116FE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  <w:lang w:val="tt-RU"/>
              </w:rPr>
            </w:pPr>
            <w:r w:rsidRPr="00D116FE"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  <w:t>май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8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490" w:type="dxa"/>
            <w:gridSpan w:val="1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 xml:space="preserve">                                       </w:t>
            </w: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Физкультурно-спортивной направленности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Азбука футбола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4-5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40/240/1440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5-6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50/300/1800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6-7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Малыши-крепыши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3-4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30/180/1080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4-5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40/240/1440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5-6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50/300/1800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6-7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Непоседы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4-5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40/240/1440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5-6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50/300/1800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6-7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8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490" w:type="dxa"/>
            <w:gridSpan w:val="1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</w:t>
            </w: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 xml:space="preserve">                       </w:t>
            </w: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Художественной направленности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Пластилинография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3-4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30/120/1020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8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490" w:type="dxa"/>
            <w:gridSpan w:val="1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                  </w:t>
            </w: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Социально-гуманитарной направленности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6-7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6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Хочу все знать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6-7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7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Волшебные звуки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3-4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30/120/1020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4-5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40/240/1440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5-6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50/300/1800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6-7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Мир удивительных слов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6-7 </w:t>
            </w: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Логоритмика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 xml:space="preserve">4-5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40/240/1440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Белая ладья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 xml:space="preserve">5-6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50/300/1800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1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 xml:space="preserve">6-7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88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490" w:type="dxa"/>
            <w:gridSpan w:val="1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                      </w:t>
            </w: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 xml:space="preserve">  </w:t>
            </w: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Технической направленности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Робостарт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tt-RU"/>
              </w:rPr>
            </w:pPr>
            <w:r w:rsidRPr="00EA0B65">
              <w:rPr>
                <w:rFonts w:ascii="Liberation Serif" w:hAnsi="Liberation Serif" w:cs="Liberation Serif"/>
                <w:color w:val="000000"/>
                <w:sz w:val="20"/>
                <w:szCs w:val="20"/>
                <w:lang w:val="tt-RU"/>
              </w:rPr>
              <w:t xml:space="preserve">5-6 </w:t>
            </w:r>
            <w:r w:rsidRPr="00EA0B65">
              <w:rPr>
                <w:rFonts w:ascii="Calibri" w:hAnsi="Calibri" w:cs="Calibri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50/300/1800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tt-RU"/>
              </w:rPr>
            </w:pPr>
            <w:r w:rsidRPr="00EA0B65">
              <w:rPr>
                <w:rFonts w:ascii="Liberation Serif" w:hAnsi="Liberation Serif" w:cs="Liberation Serif"/>
                <w:color w:val="000000"/>
                <w:sz w:val="20"/>
                <w:szCs w:val="20"/>
                <w:lang w:val="tt-RU"/>
              </w:rPr>
              <w:t xml:space="preserve">6-7 </w:t>
            </w:r>
            <w:r w:rsidRPr="00EA0B65">
              <w:rPr>
                <w:rFonts w:ascii="Calibri" w:hAnsi="Calibri" w:cs="Calibri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60/360/2160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88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490" w:type="dxa"/>
            <w:gridSpan w:val="1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                         </w:t>
            </w:r>
            <w:r w:rsidRPr="00EA0B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Оздоровительные программы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Галокамера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tt-RU"/>
              </w:rPr>
            </w:pPr>
            <w:r w:rsidRPr="00EA0B65">
              <w:rPr>
                <w:rFonts w:ascii="Liberation Serif" w:hAnsi="Liberation Serif" w:cs="Liberation Serif"/>
                <w:color w:val="000000"/>
                <w:sz w:val="20"/>
                <w:szCs w:val="20"/>
                <w:lang w:val="tt-RU"/>
              </w:rPr>
              <w:t xml:space="preserve">3-7 </w:t>
            </w:r>
            <w:r w:rsidRPr="00EA0B65">
              <w:rPr>
                <w:rFonts w:ascii="Calibri" w:hAnsi="Calibri" w:cs="Calibri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961" w:type="dxa"/>
            <w:gridSpan w:val="8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                               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150/200/600</w:t>
            </w:r>
          </w:p>
        </w:tc>
      </w:tr>
      <w:tr w:rsidR="00EA0B65" w:rsidTr="00EA0B65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516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Кислородный коктейль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tt-RU"/>
              </w:rPr>
            </w:pPr>
            <w:r w:rsidRPr="00EA0B65">
              <w:rPr>
                <w:rFonts w:ascii="Liberation Serif" w:hAnsi="Liberation Serif" w:cs="Liberation Serif"/>
                <w:color w:val="000000"/>
                <w:sz w:val="20"/>
                <w:szCs w:val="20"/>
                <w:lang w:val="tt-RU"/>
              </w:rPr>
              <w:t>2-7</w:t>
            </w:r>
            <w:r w:rsidRPr="00EA0B65">
              <w:rPr>
                <w:rFonts w:ascii="Calibri" w:hAnsi="Calibri" w:cs="Calibri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Default="00EA0B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961" w:type="dxa"/>
            <w:gridSpan w:val="8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                                               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A0B65" w:rsidRPr="00EA0B65" w:rsidRDefault="00EA0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0B65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150/200/600</w:t>
            </w:r>
          </w:p>
        </w:tc>
      </w:tr>
    </w:tbl>
    <w:p w:rsidR="00EA0B65" w:rsidRDefault="00EA0B65" w:rsidP="00EA0B65">
      <w:pPr>
        <w:autoSpaceDE w:val="0"/>
        <w:autoSpaceDN w:val="0"/>
        <w:adjustRightInd w:val="0"/>
        <w:ind w:firstLine="709"/>
        <w:jc w:val="both"/>
        <w:rPr>
          <w:rFonts w:ascii="Calibri" w:hAnsi="Calibri" w:cs="Calibri"/>
          <w:lang w:val="tt-RU"/>
        </w:rPr>
      </w:pPr>
    </w:p>
    <w:p w:rsidR="00A00407" w:rsidRPr="00EA0B65" w:rsidRDefault="00A00407">
      <w:pPr>
        <w:rPr>
          <w:lang w:val="tt-RU"/>
        </w:rPr>
      </w:pPr>
    </w:p>
    <w:sectPr w:rsidR="00A00407" w:rsidRPr="00EA0B65" w:rsidSect="00D116FE">
      <w:pgSz w:w="15840" w:h="12240" w:orient="landscape"/>
      <w:pgMar w:top="567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B65"/>
    <w:rsid w:val="000C7D8A"/>
    <w:rsid w:val="00201B05"/>
    <w:rsid w:val="00A00407"/>
    <w:rsid w:val="00D116FE"/>
    <w:rsid w:val="00EA0B65"/>
    <w:rsid w:val="00F8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2024-10-08T10:22:00Z</cp:lastPrinted>
  <dcterms:created xsi:type="dcterms:W3CDTF">2024-10-08T10:10:00Z</dcterms:created>
  <dcterms:modified xsi:type="dcterms:W3CDTF">2024-10-08T10:25:00Z</dcterms:modified>
</cp:coreProperties>
</file>